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78822" w14:textId="623B9D10" w:rsidR="009C5DF0" w:rsidRDefault="005E37D1">
      <w:r>
        <w:t>Nazwa pliku mówi o typie pomiaru:</w:t>
      </w:r>
    </w:p>
    <w:p w14:paraId="7BD7A848" w14:textId="48A7C14A" w:rsidR="005E37D1" w:rsidRDefault="005E37D1">
      <w:r>
        <w:t>R – odbicie</w:t>
      </w:r>
    </w:p>
    <w:p w14:paraId="45BE9EF8" w14:textId="220681AA" w:rsidR="005E37D1" w:rsidRDefault="005E37D1">
      <w:r>
        <w:t>T – transmisja</w:t>
      </w:r>
    </w:p>
    <w:p w14:paraId="23BD00E8" w14:textId="243D6523" w:rsidR="005E37D1" w:rsidRDefault="005E37D1">
      <w:r>
        <w:t>EQE – wydajność kwantowa</w:t>
      </w:r>
    </w:p>
    <w:p w14:paraId="3F91E638" w14:textId="77777777" w:rsidR="005E37D1" w:rsidRDefault="005E37D1"/>
    <w:p w14:paraId="54664CB8" w14:textId="5151A55B" w:rsidR="005E37D1" w:rsidRDefault="007847EB">
      <w:r>
        <w:t xml:space="preserve">Ref – plik referencyjny </w:t>
      </w:r>
      <w:r w:rsidR="00D84FB8">
        <w:br/>
        <w:t xml:space="preserve">test </w:t>
      </w:r>
      <w:r w:rsidR="001010B6">
        <w:t>–</w:t>
      </w:r>
      <w:r w:rsidR="00D84FB8">
        <w:t xml:space="preserve"> </w:t>
      </w:r>
      <w:r w:rsidR="001010B6">
        <w:t>pomiar</w:t>
      </w:r>
      <w:r w:rsidR="00664B89">
        <w:t xml:space="preserve"> testowy</w:t>
      </w:r>
      <w:r w:rsidR="001010B6">
        <w:t xml:space="preserve"> na detektorze</w:t>
      </w:r>
    </w:p>
    <w:p w14:paraId="6C70CEA5" w14:textId="77777777" w:rsidR="003516E0" w:rsidRDefault="003516E0"/>
    <w:p w14:paraId="2D364DC8" w14:textId="1EB31BA4" w:rsidR="003516E0" w:rsidRDefault="003516E0">
      <w:r>
        <w:t>Próbki:</w:t>
      </w:r>
    </w:p>
    <w:p w14:paraId="037CDB94" w14:textId="77777777" w:rsidR="00D94F47" w:rsidRDefault="00E041C7">
      <w:r>
        <w:t xml:space="preserve">Szkło </w:t>
      </w:r>
      <w:r w:rsidR="008F7BCA">
        <w:t>jako podłoże</w:t>
      </w:r>
    </w:p>
    <w:p w14:paraId="2C8BC746" w14:textId="77777777" w:rsidR="00FE6FDA" w:rsidRDefault="00D94F47">
      <w:r w:rsidRPr="00B63A4F">
        <w:t>FTO</w:t>
      </w:r>
      <w:r w:rsidR="00EA0B93" w:rsidRPr="00B63A4F">
        <w:t xml:space="preserve">_glass </w:t>
      </w:r>
      <w:r w:rsidR="006F265E" w:rsidRPr="00B63A4F">
        <w:t>–</w:t>
      </w:r>
      <w:r w:rsidR="00EA0B93" w:rsidRPr="00B63A4F">
        <w:t xml:space="preserve"> </w:t>
      </w:r>
      <w:r w:rsidR="006F265E" w:rsidRPr="00B63A4F">
        <w:t xml:space="preserve">tlenek cyny </w:t>
      </w:r>
      <w:r w:rsidR="00B63A4F" w:rsidRPr="00B63A4F">
        <w:t xml:space="preserve">z fluorem </w:t>
      </w:r>
      <w:r w:rsidR="00EA0B93" w:rsidRPr="00B63A4F">
        <w:t>(fluorine doped tin oxide)</w:t>
      </w:r>
      <w:r w:rsidRPr="00B63A4F">
        <w:t xml:space="preserve"> </w:t>
      </w:r>
      <w:r w:rsidR="00EA0B93" w:rsidRPr="00B63A4F">
        <w:t>na szkle</w:t>
      </w:r>
      <w:r w:rsidR="00B63A4F">
        <w:t xml:space="preserve"> – </w:t>
      </w:r>
      <w:r w:rsidR="00B15305">
        <w:t>przezroczysty przewodzący tlenek (transparent conductive oxide TCO)</w:t>
      </w:r>
    </w:p>
    <w:p w14:paraId="49BD32F7" w14:textId="77777777" w:rsidR="00FE6FDA" w:rsidRDefault="00FE6FDA">
      <w:r>
        <w:t>AZO_glass – tlenek cynku z glinem na szkle, TCO</w:t>
      </w:r>
    </w:p>
    <w:p w14:paraId="57E459A5" w14:textId="77777777" w:rsidR="009F69BD" w:rsidRDefault="009F69BD"/>
    <w:p w14:paraId="1C789C8D" w14:textId="2A698847" w:rsidR="004420BB" w:rsidRDefault="004420BB">
      <w:r>
        <w:t>Au_20 nm – cienka warstwa złota o grubości 20 nm naniesiona na szkło</w:t>
      </w:r>
    </w:p>
    <w:p w14:paraId="18328691" w14:textId="409BFE00" w:rsidR="004420BB" w:rsidRDefault="004420BB">
      <w:r>
        <w:t>Au_100 nm – cienka warstwa złota o grubości 100 nm naniesiona na szkło</w:t>
      </w:r>
    </w:p>
    <w:p w14:paraId="0CD578FC" w14:textId="77777777" w:rsidR="009F69BD" w:rsidRDefault="009F69BD"/>
    <w:p w14:paraId="6F33EBF3" w14:textId="77777777" w:rsidR="009F69BD" w:rsidRDefault="009F69BD">
      <w:r>
        <w:t>Si_polished – krzem wypolerowany</w:t>
      </w:r>
    </w:p>
    <w:p w14:paraId="78560F1D" w14:textId="77777777" w:rsidR="009F69BD" w:rsidRDefault="009F69BD">
      <w:r>
        <w:t>Si_mono_pocięciu – krzem monokrystliczny po cięciu z inglota</w:t>
      </w:r>
    </w:p>
    <w:p w14:paraId="2F7C2D05" w14:textId="77777777" w:rsidR="009F69BD" w:rsidRDefault="009F69BD">
      <w:r>
        <w:t>Si_multi_pocięciu – krzem polikrystaliczny po cięciu z inglota</w:t>
      </w:r>
    </w:p>
    <w:p w14:paraId="74C2BEBF" w14:textId="77777777" w:rsidR="00122D68" w:rsidRDefault="008901E2">
      <w:r>
        <w:t xml:space="preserve">Si_mono_dyfuzja_ARC – krzem monokrystaliczny po dyfuzji </w:t>
      </w:r>
      <w:r w:rsidR="00AB0A0F">
        <w:t>domieszek oraz nałożeniu warstwy antyrefleksy</w:t>
      </w:r>
      <w:r w:rsidR="00122D68">
        <w:t>jnej (ARC antireflective coating)</w:t>
      </w:r>
    </w:p>
    <w:p w14:paraId="63EB523B" w14:textId="77777777" w:rsidR="0046568E" w:rsidRDefault="00122D68">
      <w:r>
        <w:t xml:space="preserve">Si_multi_dyfuzja_ARC – krzem polikrystaliczny po </w:t>
      </w:r>
      <w:r w:rsidR="0046568E">
        <w:t>dyfuzji domieszek oraz nałożeniu warstwy ARC</w:t>
      </w:r>
    </w:p>
    <w:p w14:paraId="5F433570" w14:textId="57FB8F77" w:rsidR="00246CDB" w:rsidRPr="0049359B" w:rsidRDefault="00246CDB">
      <w:r>
        <w:t>Si_PV_multi – ogniwo krzemowe polikrystaliczne</w:t>
      </w:r>
      <w:r w:rsidR="0049359B">
        <w:t xml:space="preserve"> (powierzchnia 1 cm</w:t>
      </w:r>
      <w:r w:rsidR="0049359B">
        <w:rPr>
          <w:vertAlign w:val="superscript"/>
        </w:rPr>
        <w:t>2</w:t>
      </w:r>
      <w:r w:rsidR="0049359B">
        <w:t>)</w:t>
      </w:r>
    </w:p>
    <w:p w14:paraId="75FA2F9E" w14:textId="6748C01F" w:rsidR="00246CDB" w:rsidRDefault="00246CDB">
      <w:r>
        <w:t>Si_PV_mono – ogniwo krzemowe monokrystaliczne</w:t>
      </w:r>
      <w:r w:rsidR="0049359B">
        <w:t xml:space="preserve"> (powierzchnia 1 cm</w:t>
      </w:r>
      <w:r w:rsidR="0049359B">
        <w:rPr>
          <w:vertAlign w:val="superscript"/>
        </w:rPr>
        <w:t>2</w:t>
      </w:r>
      <w:r w:rsidR="0049359B">
        <w:t>)</w:t>
      </w:r>
    </w:p>
    <w:p w14:paraId="7E1421D4" w14:textId="1106A6A1" w:rsidR="003516E0" w:rsidRDefault="008C0D61">
      <w:r w:rsidRPr="00B63A4F">
        <w:t xml:space="preserve"> </w:t>
      </w:r>
      <w:r w:rsidR="00F204B7" w:rsidRPr="00F204B7">
        <w:t>Si_per_PMMA</w:t>
      </w:r>
      <w:r w:rsidR="00F204B7">
        <w:t xml:space="preserve"> – ogniwo krzemowe pokryte warstwą perowskitu i PMMA</w:t>
      </w:r>
    </w:p>
    <w:p w14:paraId="1A92E923" w14:textId="1E54DBCC" w:rsidR="00F204B7" w:rsidRDefault="00F204B7">
      <w:r w:rsidRPr="00F204B7">
        <w:t>Si_PMMA</w:t>
      </w:r>
      <w:r>
        <w:t xml:space="preserve"> - ogniwo krzemowe pokryte warstwą PMMA</w:t>
      </w:r>
    </w:p>
    <w:p w14:paraId="423FE677" w14:textId="079F9327" w:rsidR="00F204B7" w:rsidRDefault="00E812A8">
      <w:r>
        <w:t>Si_PV_Tajwan – ogniwo krzemowe monokrystaliczne z Tajwanu</w:t>
      </w:r>
      <w:r w:rsidR="00512B0D">
        <w:t xml:space="preserve"> (powierzchnia 4 cm</w:t>
      </w:r>
      <w:r w:rsidR="00512B0D">
        <w:rPr>
          <w:vertAlign w:val="superscript"/>
        </w:rPr>
        <w:t>2</w:t>
      </w:r>
      <w:r w:rsidR="00512B0D">
        <w:t>)</w:t>
      </w:r>
    </w:p>
    <w:p w14:paraId="1D31C6D9" w14:textId="126FB2CF" w:rsidR="00246CDB" w:rsidRDefault="00246CDB">
      <w:r>
        <w:t>Si_K1 – ogniwo krzemowe komercyjne</w:t>
      </w:r>
    </w:p>
    <w:p w14:paraId="6B69AC34" w14:textId="10F49A96" w:rsidR="00B7096E" w:rsidRDefault="00B70F5A">
      <w:r>
        <w:t xml:space="preserve">Si_photodetector </w:t>
      </w:r>
      <w:r w:rsidR="00F9530C">
        <w:t>–</w:t>
      </w:r>
      <w:r>
        <w:t xml:space="preserve"> </w:t>
      </w:r>
      <w:r w:rsidR="00F9530C">
        <w:t>detektor krzemowy używany do kalibracji układu</w:t>
      </w:r>
    </w:p>
    <w:p w14:paraId="35B495AD" w14:textId="77777777" w:rsidR="00246CDB" w:rsidRDefault="00246CDB"/>
    <w:p w14:paraId="2F078BA8" w14:textId="53A28E44" w:rsidR="00E812A8" w:rsidRPr="00B63A4F" w:rsidRDefault="00676568">
      <w:r>
        <w:t>GaAs – kryształ z arsenku galu</w:t>
      </w:r>
    </w:p>
    <w:sectPr w:rsidR="00E812A8" w:rsidRPr="00B6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74"/>
    <w:rsid w:val="001010B6"/>
    <w:rsid w:val="00122D68"/>
    <w:rsid w:val="00246CDB"/>
    <w:rsid w:val="003516E0"/>
    <w:rsid w:val="004420BB"/>
    <w:rsid w:val="0046568E"/>
    <w:rsid w:val="0049359B"/>
    <w:rsid w:val="00512B0D"/>
    <w:rsid w:val="005E37D1"/>
    <w:rsid w:val="00664B89"/>
    <w:rsid w:val="00676568"/>
    <w:rsid w:val="006F265E"/>
    <w:rsid w:val="00741587"/>
    <w:rsid w:val="007847EB"/>
    <w:rsid w:val="00794B0A"/>
    <w:rsid w:val="008901E2"/>
    <w:rsid w:val="008C0D61"/>
    <w:rsid w:val="008F7BCA"/>
    <w:rsid w:val="009C5DF0"/>
    <w:rsid w:val="009F69BD"/>
    <w:rsid w:val="00AB0A0F"/>
    <w:rsid w:val="00B15305"/>
    <w:rsid w:val="00B63A4F"/>
    <w:rsid w:val="00B7096E"/>
    <w:rsid w:val="00B70F5A"/>
    <w:rsid w:val="00D84FB8"/>
    <w:rsid w:val="00D94F47"/>
    <w:rsid w:val="00E041C7"/>
    <w:rsid w:val="00E812A8"/>
    <w:rsid w:val="00EA0B93"/>
    <w:rsid w:val="00F204B7"/>
    <w:rsid w:val="00F9530C"/>
    <w:rsid w:val="00FD7D74"/>
    <w:rsid w:val="00FE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0120"/>
  <w15:chartTrackingRefBased/>
  <w15:docId w15:val="{CD6F6048-6190-4654-8559-6D5EE5F0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Gwóźdź</dc:creator>
  <cp:keywords/>
  <dc:description/>
  <cp:lastModifiedBy>Katarzyna Gwóźdź</cp:lastModifiedBy>
  <cp:revision>32</cp:revision>
  <dcterms:created xsi:type="dcterms:W3CDTF">2023-11-13T11:41:00Z</dcterms:created>
  <dcterms:modified xsi:type="dcterms:W3CDTF">2024-11-14T09:24:00Z</dcterms:modified>
</cp:coreProperties>
</file>